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4572" w14:textId="77777777" w:rsidR="00154FE4" w:rsidRDefault="009A6A47">
      <w:pPr>
        <w:tabs>
          <w:tab w:val="left" w:pos="5220"/>
        </w:tabs>
        <w:jc w:val="both"/>
        <w:rPr>
          <w:rFonts w:ascii="Arial" w:hAnsi="Arial" w:cs="Arial"/>
          <w:b/>
          <w:bCs/>
          <w:color w:val="000000"/>
          <w:sz w:val="36"/>
          <w:szCs w:val="16"/>
        </w:rPr>
      </w:pPr>
      <w:r>
        <w:rPr>
          <w:rFonts w:ascii="Arial" w:hAnsi="Arial" w:cs="Arial"/>
          <w:b/>
          <w:bCs/>
          <w:color w:val="000000"/>
          <w:sz w:val="36"/>
          <w:szCs w:val="16"/>
        </w:rPr>
        <w:t>Erklärung zu Tariftreue und Mindestentgelt</w:t>
      </w:r>
    </w:p>
    <w:p w14:paraId="3BFE0EB8" w14:textId="77777777" w:rsidR="00154FE4" w:rsidRDefault="00154FE4">
      <w:pPr>
        <w:tabs>
          <w:tab w:val="left" w:pos="5220"/>
        </w:tabs>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154FE4" w14:paraId="6EE2786F" w14:textId="77777777">
        <w:trPr>
          <w:trHeight w:val="785"/>
        </w:trPr>
        <w:tc>
          <w:tcPr>
            <w:tcW w:w="9067" w:type="dxa"/>
            <w:vAlign w:val="center"/>
          </w:tcPr>
          <w:p w14:paraId="1C876D55" w14:textId="77777777" w:rsidR="00154FE4" w:rsidRDefault="009A6A47">
            <w:pPr>
              <w:ind w:left="2014" w:right="-2" w:hanging="2014"/>
              <w:rPr>
                <w:rFonts w:ascii="Arial" w:hAnsi="Arial" w:cs="Arial"/>
                <w:b/>
                <w:spacing w:val="-1"/>
                <w:sz w:val="22"/>
                <w:szCs w:val="22"/>
              </w:rPr>
            </w:pPr>
            <w:r>
              <w:rPr>
                <w:rFonts w:ascii="Arial" w:hAnsi="Arial" w:cs="Arial"/>
                <w:b/>
                <w:spacing w:val="-1"/>
                <w:sz w:val="22"/>
                <w:szCs w:val="22"/>
              </w:rPr>
              <w:t>Leistung:</w:t>
            </w:r>
            <w:r>
              <w:rPr>
                <w:rFonts w:ascii="Arial" w:hAnsi="Arial" w:cs="Arial"/>
                <w:b/>
                <w:spacing w:val="-1"/>
                <w:sz w:val="22"/>
                <w:szCs w:val="22"/>
              </w:rPr>
              <w:tab/>
              <w:t xml:space="preserve">Planungsleistungen AEMP und </w:t>
            </w:r>
            <w:proofErr w:type="spellStart"/>
            <w:r>
              <w:rPr>
                <w:rFonts w:ascii="Arial" w:hAnsi="Arial" w:cs="Arial"/>
                <w:b/>
                <w:spacing w:val="-1"/>
                <w:sz w:val="22"/>
                <w:szCs w:val="22"/>
              </w:rPr>
              <w:t>Endoskopieaufbereitung</w:t>
            </w:r>
            <w:proofErr w:type="spellEnd"/>
          </w:p>
          <w:p w14:paraId="127A0A1B" w14:textId="77777777" w:rsidR="00154FE4" w:rsidRDefault="009A6A47">
            <w:pPr>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Pr>
                <w:rFonts w:ascii="Arial" w:eastAsia="Arial" w:hAnsi="Arial" w:cs="Arial"/>
                <w:b/>
                <w:bCs/>
              </w:rPr>
              <w:t>71-26 (200) BOC</w:t>
            </w:r>
          </w:p>
        </w:tc>
      </w:tr>
    </w:tbl>
    <w:p w14:paraId="0133373C" w14:textId="77777777" w:rsidR="00154FE4" w:rsidRDefault="00154FE4">
      <w:pPr>
        <w:jc w:val="both"/>
        <w:rPr>
          <w:rFonts w:ascii="Arial" w:hAnsi="Arial" w:cs="Arial"/>
          <w:bCs/>
          <w:sz w:val="20"/>
          <w:szCs w:val="20"/>
        </w:rPr>
      </w:pPr>
    </w:p>
    <w:p w14:paraId="24DAA47B" w14:textId="77777777" w:rsidR="00154FE4" w:rsidRDefault="009A6A47">
      <w:pPr>
        <w:jc w:val="both"/>
        <w:rPr>
          <w:rFonts w:ascii="Arial" w:hAnsi="Arial" w:cs="Arial"/>
          <w:b/>
          <w:bCs/>
          <w:sz w:val="20"/>
          <w:szCs w:val="20"/>
        </w:rPr>
      </w:pPr>
      <w:r>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Pr>
              <w:rFonts w:ascii="Arial" w:hAnsi="Arial" w:cs="Arial"/>
              <w:b/>
              <w:bCs/>
              <w:sz w:val="20"/>
              <w:szCs w:val="20"/>
            </w:rPr>
            <w:t>…</w:t>
          </w:r>
        </w:sdtContent>
      </w:sdt>
    </w:p>
    <w:p w14:paraId="72E4D88D" w14:textId="77777777" w:rsidR="00154FE4" w:rsidRDefault="00154FE4">
      <w:pPr>
        <w:jc w:val="both"/>
        <w:rPr>
          <w:rFonts w:ascii="Arial" w:hAnsi="Arial" w:cs="Arial"/>
          <w:bCs/>
          <w:sz w:val="20"/>
          <w:szCs w:val="20"/>
        </w:rPr>
      </w:pPr>
    </w:p>
    <w:p w14:paraId="505484B5" w14:textId="77777777" w:rsidR="00154FE4" w:rsidRDefault="009A6A47">
      <w:pPr>
        <w:jc w:val="both"/>
        <w:rPr>
          <w:rFonts w:ascii="Arial" w:hAnsi="Arial" w:cs="Arial"/>
          <w:bCs/>
          <w:sz w:val="20"/>
          <w:szCs w:val="20"/>
        </w:rPr>
      </w:pPr>
      <w:r>
        <w:rPr>
          <w:rFonts w:ascii="Arial" w:hAnsi="Arial" w:cs="Arial"/>
          <w:bCs/>
          <w:sz w:val="20"/>
          <w:szCs w:val="20"/>
        </w:rPr>
        <w:t>Rolle im Verfahren 71-26 (200)</w:t>
      </w:r>
    </w:p>
    <w:p w14:paraId="5573F024" w14:textId="77777777" w:rsidR="00154FE4" w:rsidRDefault="009A6A47">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Pr>
              <w:rFonts w:ascii="Segoe UI Symbol" w:hAnsi="Segoe UI Symbol" w:cs="Segoe UI Symbol"/>
              <w:bCs/>
              <w:sz w:val="20"/>
              <w:szCs w:val="20"/>
            </w:rPr>
            <w:t>☐</w:t>
          </w:r>
        </w:sdtContent>
      </w:sdt>
      <w:r>
        <w:rPr>
          <w:rFonts w:ascii="Arial" w:hAnsi="Arial" w:cs="Arial"/>
          <w:bCs/>
          <w:sz w:val="20"/>
          <w:szCs w:val="20"/>
        </w:rPr>
        <w:t xml:space="preserve"> Bewerber</w:t>
      </w:r>
    </w:p>
    <w:p w14:paraId="5BD06D7E" w14:textId="77777777" w:rsidR="00154FE4" w:rsidRDefault="009A6A47">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Pr>
              <w:rFonts w:ascii="Segoe UI Symbol" w:hAnsi="Segoe UI Symbol" w:cs="Segoe UI Symbol"/>
              <w:bCs/>
              <w:sz w:val="20"/>
              <w:szCs w:val="20"/>
            </w:rPr>
            <w:t>☐</w:t>
          </w:r>
        </w:sdtContent>
      </w:sdt>
      <w:r>
        <w:rPr>
          <w:rFonts w:ascii="Arial" w:hAnsi="Arial" w:cs="Arial"/>
          <w:bCs/>
          <w:sz w:val="20"/>
          <w:szCs w:val="20"/>
        </w:rPr>
        <w:t xml:space="preserve"> Mitglied der Bewerbergemeinschaft</w:t>
      </w:r>
    </w:p>
    <w:p w14:paraId="66056180" w14:textId="77777777" w:rsidR="00154FE4" w:rsidRDefault="009A6A47">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Pr>
              <w:rFonts w:ascii="Segoe UI Symbol" w:hAnsi="Segoe UI Symbol" w:cs="Segoe UI Symbol"/>
              <w:bCs/>
              <w:sz w:val="20"/>
              <w:szCs w:val="20"/>
            </w:rPr>
            <w:t>☐</w:t>
          </w:r>
        </w:sdtContent>
      </w:sdt>
      <w:r>
        <w:rPr>
          <w:rFonts w:ascii="Arial" w:hAnsi="Arial" w:cs="Arial"/>
          <w:bCs/>
          <w:sz w:val="20"/>
          <w:szCs w:val="20"/>
        </w:rPr>
        <w:t xml:space="preserve"> anderes Unternehmen (Eignungsleihe)</w:t>
      </w:r>
    </w:p>
    <w:p w14:paraId="777A4676" w14:textId="77777777" w:rsidR="00154FE4" w:rsidRDefault="009A6A47">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Pr>
              <w:rFonts w:ascii="Segoe UI Symbol" w:hAnsi="Segoe UI Symbol" w:cs="Segoe UI Symbol"/>
              <w:bCs/>
              <w:sz w:val="20"/>
              <w:szCs w:val="20"/>
            </w:rPr>
            <w:t>☐</w:t>
          </w:r>
        </w:sdtContent>
      </w:sdt>
      <w:r>
        <w:rPr>
          <w:rFonts w:ascii="Arial" w:hAnsi="Arial" w:cs="Arial"/>
          <w:bCs/>
          <w:sz w:val="20"/>
          <w:szCs w:val="20"/>
        </w:rPr>
        <w:t xml:space="preserve"> Nachunternehmer</w:t>
      </w:r>
    </w:p>
    <w:p w14:paraId="28EE0A57" w14:textId="77777777" w:rsidR="00154FE4" w:rsidRDefault="00154FE4">
      <w:pPr>
        <w:jc w:val="both"/>
        <w:rPr>
          <w:rFonts w:ascii="Arial" w:hAnsi="Arial" w:cs="Arial"/>
          <w:b/>
          <w:bCs/>
          <w:sz w:val="20"/>
          <w:szCs w:val="20"/>
          <w:u w:val="single"/>
        </w:rPr>
      </w:pPr>
    </w:p>
    <w:p w14:paraId="4F0F6D9E" w14:textId="77777777" w:rsidR="00154FE4" w:rsidRDefault="009A6A47">
      <w:pPr>
        <w:jc w:val="both"/>
        <w:rPr>
          <w:rFonts w:ascii="Arial" w:hAnsi="Arial" w:cs="Arial"/>
          <w:b/>
          <w:bCs/>
          <w:sz w:val="20"/>
          <w:szCs w:val="20"/>
          <w:u w:val="single"/>
        </w:rPr>
      </w:pPr>
      <w:r>
        <w:rPr>
          <w:rFonts w:ascii="Arial" w:hAnsi="Arial" w:cs="Arial"/>
          <w:b/>
          <w:bCs/>
          <w:sz w:val="20"/>
          <w:szCs w:val="20"/>
          <w:u w:val="single"/>
        </w:rPr>
        <w:t>Hinweis:</w:t>
      </w:r>
    </w:p>
    <w:p w14:paraId="1DED2137" w14:textId="77777777" w:rsidR="00154FE4" w:rsidRDefault="009A6A47">
      <w:pPr>
        <w:jc w:val="both"/>
        <w:rPr>
          <w:rFonts w:ascii="Arial" w:hAnsi="Arial" w:cs="Arial"/>
          <w:bCs/>
          <w:sz w:val="20"/>
          <w:szCs w:val="20"/>
        </w:rPr>
      </w:pPr>
      <w:r>
        <w:rPr>
          <w:rFonts w:ascii="Arial" w:hAnsi="Arial" w:cs="Arial"/>
          <w:bCs/>
          <w:sz w:val="20"/>
          <w:szCs w:val="20"/>
        </w:rPr>
        <w:t>Es wird darauf hingewiesen, dass sich die Verpflichtungserklärung zur Tariftreue und Mindestentgelt zur Wahrung des Mind</w:t>
      </w:r>
      <w:r>
        <w:rPr>
          <w:rFonts w:ascii="Arial" w:hAnsi="Arial" w:cs="Arial"/>
          <w:bCs/>
          <w:sz w:val="20"/>
          <w:szCs w:val="20"/>
        </w:rPr>
        <w:t>estlohns nach dem Mindestlohngesetz (MiLoG) bzw. des Tariflohns nach dem Arbeitnehmerentsendegesetz (AEntG) nicht auf Beschäftigte bezieht, die bei einem Bieter/Bewerber oder Nachunternehmen im EU-Ausland beschäftigt sind und die Leistungen im EU-Ausland erbringen.</w:t>
      </w:r>
    </w:p>
    <w:p w14:paraId="2D1FF427" w14:textId="77777777" w:rsidR="00154FE4" w:rsidRDefault="00154FE4">
      <w:pPr>
        <w:jc w:val="both"/>
        <w:rPr>
          <w:rFonts w:ascii="Arial" w:hAnsi="Arial" w:cs="Arial"/>
          <w:bCs/>
          <w:sz w:val="20"/>
          <w:szCs w:val="20"/>
        </w:rPr>
      </w:pPr>
    </w:p>
    <w:p w14:paraId="3DE64659" w14:textId="77777777" w:rsidR="00154FE4" w:rsidRDefault="009A6A47">
      <w:pPr>
        <w:pStyle w:val="Listenabsatz"/>
        <w:numPr>
          <w:ilvl w:val="0"/>
          <w:numId w:val="16"/>
        </w:numPr>
        <w:ind w:left="284" w:hanging="284"/>
        <w:jc w:val="both"/>
        <w:rPr>
          <w:rFonts w:ascii="Arial" w:hAnsi="Arial" w:cs="Arial"/>
          <w:b/>
          <w:bCs/>
          <w:sz w:val="20"/>
          <w:szCs w:val="20"/>
        </w:rPr>
      </w:pPr>
      <w:r>
        <w:rPr>
          <w:rFonts w:ascii="Arial" w:hAnsi="Arial" w:cs="Arial"/>
          <w:b/>
          <w:bCs/>
          <w:sz w:val="20"/>
          <w:szCs w:val="20"/>
        </w:rPr>
        <w:t>Tariftreueerklärung für die vom Arbeitnehmer-Entsendegesetz (AEntG) erfassten Leistungen.</w:t>
      </w:r>
    </w:p>
    <w:p w14:paraId="4625976D" w14:textId="77777777" w:rsidR="00154FE4" w:rsidRDefault="009A6A47">
      <w:pPr>
        <w:ind w:left="284"/>
        <w:jc w:val="both"/>
        <w:rPr>
          <w:rFonts w:ascii="Arial" w:hAnsi="Arial" w:cs="Arial"/>
          <w:bCs/>
          <w:sz w:val="20"/>
          <w:szCs w:val="20"/>
        </w:rPr>
      </w:pPr>
      <w:r>
        <w:rPr>
          <w:rFonts w:ascii="Arial" w:hAnsi="Arial" w:cs="Arial"/>
          <w:bCs/>
          <w:sz w:val="20"/>
          <w:szCs w:val="20"/>
        </w:rPr>
        <w:t>Die Beschäftigten meines/unseres Unternehmens werden vollständig/teilweise vom Arbeitnehmer-Entsendegesetz (AEntG) erfasst.</w:t>
      </w:r>
    </w:p>
    <w:p w14:paraId="2B2F1B4C" w14:textId="77777777" w:rsidR="00154FE4" w:rsidRDefault="009A6A47">
      <w:pPr>
        <w:ind w:left="284"/>
        <w:jc w:val="both"/>
        <w:rPr>
          <w:rFonts w:ascii="Arial" w:hAnsi="Arial" w:cs="Arial"/>
          <w:bCs/>
          <w:sz w:val="20"/>
          <w:szCs w:val="20"/>
        </w:rPr>
      </w:pPr>
      <w:r>
        <w:rPr>
          <w:rFonts w:ascii="Arial" w:hAnsi="Arial" w:cs="Arial"/>
          <w:bCs/>
          <w:sz w:val="20"/>
          <w:szCs w:val="20"/>
        </w:rPr>
        <w:t>Ich/Wir verpflichten/n mich/uns,</w:t>
      </w:r>
    </w:p>
    <w:p w14:paraId="4936FF43" w14:textId="77777777" w:rsidR="00154FE4" w:rsidRDefault="009A6A47">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p>
    <w:p w14:paraId="5DEB8036" w14:textId="77777777" w:rsidR="00154FE4" w:rsidRDefault="009A6A47">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w:t>
      </w:r>
      <w:r>
        <w:rPr>
          <w:rFonts w:ascii="Arial" w:hAnsi="Arial" w:cs="Arial"/>
          <w:bCs/>
          <w:sz w:val="20"/>
          <w:szCs w:val="20"/>
        </w:rPr>
        <w:t xml:space="preserve"> Beschäftigten, die nicht dem Arbeitnehmer-Entsendegesetz unterfallen oder auf die der Tarifvertrag nach dem Arbeitnehmer-Entsendegesetz keine Anwendung findet, bei der Ausführung der Leistung mindestens das gesetzliche Mindestentgelt pro Stunde zu zahlen.</w:t>
      </w:r>
    </w:p>
    <w:p w14:paraId="2EA26D69" w14:textId="77777777" w:rsidR="00154FE4" w:rsidRDefault="00154FE4">
      <w:pPr>
        <w:ind w:left="284" w:hanging="284"/>
        <w:jc w:val="both"/>
        <w:rPr>
          <w:rFonts w:ascii="Arial" w:hAnsi="Arial" w:cs="Arial"/>
          <w:bCs/>
          <w:sz w:val="10"/>
          <w:szCs w:val="20"/>
        </w:rPr>
      </w:pPr>
    </w:p>
    <w:p w14:paraId="284C2E29" w14:textId="77777777" w:rsidR="00154FE4" w:rsidRDefault="009A6A47">
      <w:pPr>
        <w:ind w:left="284"/>
        <w:jc w:val="both"/>
        <w:rPr>
          <w:rFonts w:ascii="Arial" w:hAnsi="Arial" w:cs="Arial"/>
          <w:bCs/>
          <w:sz w:val="20"/>
          <w:szCs w:val="20"/>
        </w:rPr>
      </w:pPr>
      <w:r>
        <w:rPr>
          <w:rFonts w:ascii="Arial" w:hAnsi="Arial" w:cs="Arial"/>
          <w:bCs/>
          <w:sz w:val="20"/>
          <w:szCs w:val="20"/>
        </w:rPr>
        <w:t>Dies gilt nicht für eine Leistungserbr</w:t>
      </w:r>
      <w:r>
        <w:rPr>
          <w:rFonts w:ascii="Arial" w:hAnsi="Arial" w:cs="Arial"/>
          <w:bCs/>
          <w:sz w:val="20"/>
          <w:szCs w:val="20"/>
        </w:rPr>
        <w:t>ingung durch Auszubildende und nicht, wenn ein Bieter/Bewerber mit Sitz in einem anderen EU-Mitgliedsstaat beabsichtigt, einen öffentlichen Auftrag ausschließlich durch die Inanspruchnahme dort beschäftigter Arbeitnehmerinnen und Arbeitnehmern auszuführen.</w:t>
      </w:r>
    </w:p>
    <w:p w14:paraId="0D93ACA5" w14:textId="77777777" w:rsidR="00154FE4" w:rsidRDefault="00154FE4">
      <w:pPr>
        <w:ind w:left="284" w:hanging="284"/>
        <w:jc w:val="both"/>
        <w:rPr>
          <w:rFonts w:ascii="Arial" w:hAnsi="Arial" w:cs="Arial"/>
          <w:bCs/>
          <w:sz w:val="10"/>
          <w:szCs w:val="20"/>
        </w:rPr>
      </w:pPr>
    </w:p>
    <w:p w14:paraId="7552EFEF" w14:textId="77777777" w:rsidR="00154FE4" w:rsidRDefault="009A6A47">
      <w:pPr>
        <w:ind w:left="284"/>
        <w:jc w:val="both"/>
        <w:rPr>
          <w:rFonts w:ascii="Arial" w:hAnsi="Arial" w:cs="Arial"/>
          <w:bCs/>
          <w:sz w:val="20"/>
          <w:szCs w:val="20"/>
        </w:rPr>
      </w:pPr>
      <w:r>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09CB944C" w14:textId="77777777" w:rsidR="00154FE4" w:rsidRDefault="00154FE4">
      <w:pPr>
        <w:ind w:left="284" w:hanging="284"/>
        <w:jc w:val="both"/>
        <w:rPr>
          <w:rFonts w:ascii="Arial" w:hAnsi="Arial" w:cs="Arial"/>
          <w:bCs/>
          <w:sz w:val="10"/>
          <w:szCs w:val="20"/>
        </w:rPr>
      </w:pPr>
    </w:p>
    <w:p w14:paraId="6204CD72" w14:textId="77777777" w:rsidR="00154FE4" w:rsidRDefault="009A6A47">
      <w:pPr>
        <w:pStyle w:val="Listenabsatz"/>
        <w:numPr>
          <w:ilvl w:val="0"/>
          <w:numId w:val="16"/>
        </w:numPr>
        <w:ind w:left="284" w:hanging="284"/>
        <w:jc w:val="both"/>
        <w:rPr>
          <w:rFonts w:ascii="Arial" w:hAnsi="Arial" w:cs="Arial"/>
          <w:b/>
          <w:sz w:val="20"/>
          <w:szCs w:val="20"/>
        </w:rPr>
      </w:pPr>
      <w:r>
        <w:rPr>
          <w:rFonts w:ascii="Arial" w:hAnsi="Arial" w:cs="Arial"/>
          <w:b/>
          <w:sz w:val="20"/>
          <w:szCs w:val="20"/>
        </w:rPr>
        <w:t>Nachunternehmererklärung</w:t>
      </w:r>
    </w:p>
    <w:p w14:paraId="6D4A8433" w14:textId="77777777" w:rsidR="00154FE4" w:rsidRDefault="009A6A47">
      <w:pPr>
        <w:pStyle w:val="Listenabsatz"/>
        <w:ind w:left="284"/>
        <w:jc w:val="both"/>
        <w:rPr>
          <w:rFonts w:ascii="Arial" w:hAnsi="Arial" w:cs="Arial"/>
          <w:sz w:val="20"/>
          <w:szCs w:val="20"/>
        </w:rPr>
      </w:pPr>
      <w:r>
        <w:rPr>
          <w:rFonts w:ascii="Arial" w:hAnsi="Arial" w:cs="Arial"/>
          <w:sz w:val="20"/>
          <w:szCs w:val="20"/>
        </w:rPr>
        <w:t>Ich/wir verpflichte/n mich/uns für den Fall der Ausführung der ausgeschriebenen Leistungen durch Nachunternehmen, diese sorgfältig auszuwählen und die Verpflichtungen aus dieser Erklärung durch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w:t>
      </w:r>
      <w:r>
        <w:rPr>
          <w:rFonts w:ascii="Arial" w:hAnsi="Arial" w:cs="Arial"/>
          <w:sz w:val="20"/>
          <w:szCs w:val="20"/>
        </w:rPr>
        <w:t>ns beauftragtes Unternehmen zur Ausführung des Auftrags Arbeitskräfte eines Verleihunternehmens einsetzt. Diese Verpflichtung gilt entsprechend auch für alle weiteren Nach- und Verleihunternehmen.</w:t>
      </w:r>
    </w:p>
    <w:p w14:paraId="5EBE870C" w14:textId="77777777" w:rsidR="00154FE4" w:rsidRDefault="00154FE4">
      <w:pPr>
        <w:pStyle w:val="Listenabsatz"/>
        <w:ind w:left="284" w:hanging="284"/>
        <w:rPr>
          <w:rFonts w:ascii="Arial" w:hAnsi="Arial" w:cs="Arial"/>
          <w:sz w:val="10"/>
          <w:szCs w:val="20"/>
        </w:rPr>
      </w:pPr>
    </w:p>
    <w:p w14:paraId="4E4FAE33" w14:textId="77777777" w:rsidR="00154FE4" w:rsidRDefault="009A6A47">
      <w:pPr>
        <w:pStyle w:val="Listenabsatz"/>
        <w:ind w:left="284"/>
        <w:jc w:val="both"/>
        <w:rPr>
          <w:rFonts w:ascii="Arial" w:hAnsi="Arial" w:cs="Arial"/>
          <w:sz w:val="20"/>
          <w:szCs w:val="20"/>
        </w:rPr>
      </w:pPr>
      <w:r>
        <w:rPr>
          <w:rFonts w:ascii="Arial" w:hAnsi="Arial" w:cs="Arial"/>
          <w:sz w:val="20"/>
          <w:szCs w:val="20"/>
        </w:rPr>
        <w:t xml:space="preserve">Dies gilt </w:t>
      </w:r>
      <w:proofErr w:type="gramStart"/>
      <w:r>
        <w:rPr>
          <w:rFonts w:ascii="Arial" w:hAnsi="Arial" w:cs="Arial"/>
          <w:sz w:val="20"/>
          <w:szCs w:val="20"/>
        </w:rPr>
        <w:t>nicht</w:t>
      </w:r>
      <w:proofErr w:type="gramEnd"/>
      <w:r>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61DAC85F" w14:textId="77777777" w:rsidR="00154FE4" w:rsidRDefault="00154FE4">
      <w:pPr>
        <w:ind w:left="284" w:hanging="284"/>
        <w:rPr>
          <w:rFonts w:ascii="Arial" w:hAnsi="Arial" w:cs="Arial"/>
          <w:sz w:val="10"/>
          <w:szCs w:val="20"/>
        </w:rPr>
      </w:pPr>
    </w:p>
    <w:p w14:paraId="2145C94B" w14:textId="77777777" w:rsidR="00154FE4" w:rsidRDefault="009A6A47">
      <w:pPr>
        <w:pStyle w:val="Listenabsatz"/>
        <w:numPr>
          <w:ilvl w:val="0"/>
          <w:numId w:val="16"/>
        </w:numPr>
        <w:ind w:left="284" w:hanging="284"/>
        <w:jc w:val="both"/>
        <w:rPr>
          <w:rFonts w:ascii="Arial" w:hAnsi="Arial" w:cs="Arial"/>
          <w:b/>
          <w:sz w:val="20"/>
          <w:szCs w:val="20"/>
        </w:rPr>
      </w:pPr>
      <w:r>
        <w:rPr>
          <w:rFonts w:ascii="Arial" w:hAnsi="Arial" w:cs="Arial"/>
          <w:b/>
          <w:sz w:val="20"/>
          <w:szCs w:val="20"/>
        </w:rPr>
        <w:t>Erklärung zum Nichtvorliegen einer Vergabesperre</w:t>
      </w:r>
    </w:p>
    <w:p w14:paraId="0D48017D" w14:textId="77777777" w:rsidR="00154FE4" w:rsidRDefault="009A6A47">
      <w:pPr>
        <w:pStyle w:val="Listenabsatz"/>
        <w:ind w:left="284"/>
        <w:jc w:val="both"/>
        <w:rPr>
          <w:rFonts w:ascii="Arial" w:hAnsi="Arial" w:cs="Arial"/>
          <w:sz w:val="20"/>
          <w:szCs w:val="20"/>
        </w:rPr>
      </w:pPr>
      <w:r>
        <w:rPr>
          <w:rFonts w:ascii="Arial" w:hAnsi="Arial" w:cs="Arial"/>
          <w:sz w:val="20"/>
          <w:szCs w:val="20"/>
        </w:rPr>
        <w:t xml:space="preserve">Ich/wir erkläre/n, dass ich/wir nicht wegen eines Verstoßes nach § 20 des Gesetzes zur Regelung eines allgemeinen Mindestlohns (Mindestlohngesetz) </w:t>
      </w:r>
      <w:proofErr w:type="spellStart"/>
      <w:r>
        <w:rPr>
          <w:rFonts w:ascii="Arial" w:hAnsi="Arial" w:cs="Arial"/>
          <w:sz w:val="20"/>
          <w:szCs w:val="20"/>
        </w:rPr>
        <w:t>MiloG</w:t>
      </w:r>
      <w:proofErr w:type="spellEnd"/>
      <w:r>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Pr>
          <w:rFonts w:ascii="Arial" w:hAnsi="Arial" w:cs="Arial"/>
          <w:sz w:val="20"/>
          <w:szCs w:val="20"/>
        </w:rPr>
        <w:t>MiloG</w:t>
      </w:r>
      <w:proofErr w:type="spellEnd"/>
      <w:r>
        <w:rPr>
          <w:rFonts w:ascii="Arial" w:hAnsi="Arial" w:cs="Arial"/>
          <w:sz w:val="20"/>
          <w:szCs w:val="20"/>
        </w:rPr>
        <w:t xml:space="preserve"> </w:t>
      </w:r>
      <w:r>
        <w:rPr>
          <w:rFonts w:ascii="Arial" w:hAnsi="Arial" w:cs="Arial"/>
          <w:sz w:val="20"/>
          <w:szCs w:val="20"/>
          <w:u w:val="single"/>
        </w:rPr>
        <w:t>nicht</w:t>
      </w:r>
      <w:r>
        <w:rPr>
          <w:rFonts w:ascii="Arial" w:hAnsi="Arial" w:cs="Arial"/>
          <w:sz w:val="20"/>
          <w:szCs w:val="20"/>
        </w:rPr>
        <w:t xml:space="preserve"> vorliegt. </w:t>
      </w:r>
    </w:p>
    <w:p w14:paraId="1E6DD794" w14:textId="77777777" w:rsidR="00154FE4" w:rsidRDefault="00154FE4">
      <w:pPr>
        <w:pStyle w:val="Listenabsatz"/>
        <w:ind w:left="284"/>
        <w:jc w:val="both"/>
        <w:rPr>
          <w:rFonts w:ascii="Arial" w:hAnsi="Arial" w:cs="Arial"/>
          <w:sz w:val="20"/>
          <w:szCs w:val="20"/>
        </w:rPr>
      </w:pPr>
    </w:p>
    <w:p w14:paraId="76F400F5" w14:textId="77777777" w:rsidR="00154FE4" w:rsidRDefault="00154FE4">
      <w:pPr>
        <w:pStyle w:val="Listenabsatz"/>
        <w:ind w:left="284"/>
        <w:jc w:val="both"/>
        <w:rPr>
          <w:rFonts w:ascii="Arial" w:hAnsi="Arial" w:cs="Arial"/>
          <w:sz w:val="20"/>
          <w:szCs w:val="20"/>
        </w:rPr>
      </w:pPr>
    </w:p>
    <w:p w14:paraId="09D5C00D" w14:textId="77777777" w:rsidR="00154FE4" w:rsidRDefault="00154FE4">
      <w:pPr>
        <w:ind w:left="284" w:hanging="284"/>
        <w:rPr>
          <w:rFonts w:ascii="Arial" w:hAnsi="Arial" w:cs="Arial"/>
          <w:sz w:val="10"/>
          <w:szCs w:val="20"/>
        </w:rPr>
      </w:pPr>
    </w:p>
    <w:p w14:paraId="68356EBD" w14:textId="77777777" w:rsidR="00154FE4" w:rsidRDefault="009A6A47">
      <w:pPr>
        <w:pStyle w:val="Listenabsatz"/>
        <w:numPr>
          <w:ilvl w:val="0"/>
          <w:numId w:val="16"/>
        </w:numPr>
        <w:ind w:left="284" w:hanging="284"/>
        <w:jc w:val="both"/>
        <w:rPr>
          <w:rFonts w:ascii="Arial" w:hAnsi="Arial" w:cs="Arial"/>
          <w:b/>
          <w:sz w:val="20"/>
          <w:szCs w:val="20"/>
        </w:rPr>
      </w:pPr>
      <w:r>
        <w:rPr>
          <w:rFonts w:ascii="Arial" w:hAnsi="Arial" w:cs="Arial"/>
          <w:b/>
          <w:sz w:val="20"/>
          <w:szCs w:val="20"/>
        </w:rPr>
        <w:t>Prüffähige Unterlagen</w:t>
      </w:r>
    </w:p>
    <w:p w14:paraId="64E63574" w14:textId="77777777" w:rsidR="00154FE4" w:rsidRDefault="009A6A47">
      <w:pPr>
        <w:ind w:left="284"/>
        <w:jc w:val="both"/>
        <w:rPr>
          <w:rFonts w:ascii="Arial" w:hAnsi="Arial" w:cs="Arial"/>
          <w:sz w:val="20"/>
          <w:szCs w:val="20"/>
        </w:rPr>
      </w:pPr>
      <w:r>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E9D9973" w14:textId="77777777" w:rsidR="00154FE4" w:rsidRDefault="00154FE4">
      <w:pPr>
        <w:ind w:left="284"/>
        <w:jc w:val="both"/>
        <w:rPr>
          <w:rFonts w:ascii="Arial" w:hAnsi="Arial" w:cs="Arial"/>
          <w:sz w:val="20"/>
          <w:szCs w:val="20"/>
        </w:rPr>
      </w:pPr>
    </w:p>
    <w:p w14:paraId="2F14C9B7" w14:textId="77777777" w:rsidR="00154FE4" w:rsidRDefault="00154FE4">
      <w:pPr>
        <w:ind w:left="284"/>
        <w:jc w:val="both"/>
        <w:rPr>
          <w:rFonts w:ascii="Arial" w:hAnsi="Arial" w:cs="Arial"/>
          <w:sz w:val="20"/>
          <w:szCs w:val="20"/>
        </w:rPr>
      </w:pPr>
    </w:p>
    <w:p w14:paraId="4B8B2B8D" w14:textId="77777777" w:rsidR="00154FE4" w:rsidRDefault="009A6A47">
      <w:pPr>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Pr>
              <w:rFonts w:ascii="Arial" w:hAnsi="Arial" w:cs="Arial"/>
              <w:b/>
              <w:color w:val="FF0000"/>
              <w:sz w:val="20"/>
              <w:szCs w:val="20"/>
            </w:rPr>
            <w:t>………………………..</w:t>
          </w:r>
        </w:sdtContent>
      </w:sdt>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Pr>
              <w:rFonts w:ascii="Arial" w:hAnsi="Arial" w:cs="Arial"/>
              <w:b/>
              <w:color w:val="FF0000"/>
              <w:sz w:val="20"/>
              <w:szCs w:val="20"/>
            </w:rPr>
            <w:t xml:space="preserve">………………… </w:t>
          </w:r>
        </w:sdtContent>
      </w:sdt>
    </w:p>
    <w:p w14:paraId="3512914C" w14:textId="77777777" w:rsidR="00154FE4" w:rsidRDefault="009A6A47">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245CD89E" w14:textId="77777777" w:rsidR="00154FE4" w:rsidRDefault="00154FE4">
      <w:pPr>
        <w:ind w:left="360" w:hanging="360"/>
        <w:jc w:val="both"/>
        <w:rPr>
          <w:rFonts w:ascii="Arial" w:hAnsi="Arial" w:cs="Arial"/>
          <w:sz w:val="20"/>
          <w:szCs w:val="20"/>
        </w:rPr>
      </w:pPr>
    </w:p>
    <w:p w14:paraId="18EEEE3B" w14:textId="77777777" w:rsidR="00154FE4" w:rsidRDefault="009A6A47">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r>
      <w:r>
        <w:rPr>
          <w:rFonts w:ascii="Arial" w:hAnsi="Arial" w:cs="Arial"/>
          <w:color w:val="808080" w:themeColor="background1" w:themeShade="80"/>
          <w:sz w:val="20"/>
          <w:szCs w:val="20"/>
        </w:rPr>
        <w:t>Bitte füllen Sie die Textfelder am PC aus. Die Erklärung muss nicht unterschrieben werden. Im elektronischen Verfahren ersetzt die Angabe des Namens der natürlichen Person, die diese Erklärung für den Bieter abgibt, die händische Unterschrift.</w:t>
      </w:r>
    </w:p>
    <w:p w14:paraId="21361631" w14:textId="77777777" w:rsidR="00154FE4" w:rsidRDefault="00154FE4">
      <w:pPr>
        <w:rPr>
          <w:rFonts w:ascii="Arial" w:eastAsiaTheme="minorHAnsi" w:hAnsi="Arial" w:cs="Arial"/>
          <w:color w:val="808080" w:themeColor="background1" w:themeShade="80"/>
          <w:sz w:val="20"/>
          <w:szCs w:val="20"/>
          <w:lang w:eastAsia="en-US"/>
        </w:rPr>
      </w:pPr>
    </w:p>
    <w:p w14:paraId="32FE1797" w14:textId="77777777" w:rsidR="00154FE4" w:rsidRDefault="00154FE4">
      <w:pPr>
        <w:ind w:left="284"/>
        <w:jc w:val="both"/>
        <w:rPr>
          <w:rFonts w:ascii="Arial" w:hAnsi="Arial" w:cs="Arial"/>
          <w:sz w:val="20"/>
          <w:szCs w:val="20"/>
        </w:rPr>
      </w:pPr>
    </w:p>
    <w:p w14:paraId="58DBC1C3" w14:textId="77777777" w:rsidR="00154FE4" w:rsidRDefault="00154FE4">
      <w:pPr>
        <w:ind w:left="284"/>
        <w:jc w:val="both"/>
        <w:rPr>
          <w:rFonts w:ascii="Arial" w:hAnsi="Arial" w:cs="Arial"/>
          <w:bCs/>
          <w:sz w:val="20"/>
          <w:szCs w:val="20"/>
        </w:rPr>
      </w:pPr>
    </w:p>
    <w:sectPr w:rsidR="00154FE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C638D" w14:textId="77777777" w:rsidR="009A6A47" w:rsidRDefault="009A6A47">
      <w:r>
        <w:separator/>
      </w:r>
    </w:p>
  </w:endnote>
  <w:endnote w:type="continuationSeparator" w:id="0">
    <w:p w14:paraId="36967EC5" w14:textId="77777777" w:rsidR="009A6A47" w:rsidRDefault="009A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52D72" w14:textId="77777777" w:rsidR="00154FE4" w:rsidRDefault="009A6A47">
    <w:pPr>
      <w:pStyle w:val="Fuzeile"/>
      <w:jc w:val="center"/>
      <w:rPr>
        <w:rFonts w:ascii="Arial" w:hAnsi="Arial" w:cs="Arial"/>
        <w:sz w:val="18"/>
        <w:szCs w:val="14"/>
      </w:rPr>
    </w:pPr>
    <w:r>
      <w:rPr>
        <w:rFonts w:ascii="Arial" w:hAnsi="Arial" w:cs="Arial"/>
        <w:sz w:val="18"/>
        <w:szCs w:val="14"/>
      </w:rPr>
      <w:t xml:space="preserve">Seite </w:t>
    </w:r>
    <w:r>
      <w:rPr>
        <w:rFonts w:ascii="Arial" w:hAnsi="Arial" w:cs="Arial"/>
        <w:b/>
        <w:sz w:val="18"/>
        <w:szCs w:val="14"/>
      </w:rPr>
      <w:fldChar w:fldCharType="begin"/>
    </w:r>
    <w:r>
      <w:rPr>
        <w:rFonts w:ascii="Arial" w:hAnsi="Arial" w:cs="Arial"/>
        <w:b/>
        <w:sz w:val="18"/>
        <w:szCs w:val="14"/>
      </w:rPr>
      <w:instrText xml:space="preserve"> PAGE </w:instrText>
    </w:r>
    <w:r>
      <w:rPr>
        <w:rFonts w:ascii="Arial" w:hAnsi="Arial" w:cs="Arial"/>
        <w:b/>
        <w:sz w:val="18"/>
        <w:szCs w:val="14"/>
      </w:rPr>
      <w:fldChar w:fldCharType="separate"/>
    </w:r>
    <w:r>
      <w:rPr>
        <w:rFonts w:ascii="Arial" w:hAnsi="Arial" w:cs="Arial"/>
        <w:b/>
        <w:sz w:val="18"/>
        <w:szCs w:val="14"/>
      </w:rPr>
      <w:t>2</w:t>
    </w:r>
    <w:r>
      <w:rPr>
        <w:rFonts w:ascii="Arial" w:hAnsi="Arial" w:cs="Arial"/>
        <w:b/>
        <w:sz w:val="18"/>
        <w:szCs w:val="14"/>
      </w:rPr>
      <w:fldChar w:fldCharType="end"/>
    </w:r>
    <w:r>
      <w:rPr>
        <w:rFonts w:ascii="Arial" w:hAnsi="Arial" w:cs="Arial"/>
        <w:sz w:val="18"/>
        <w:szCs w:val="14"/>
      </w:rPr>
      <w:t xml:space="preserve"> von </w:t>
    </w:r>
    <w:r>
      <w:rPr>
        <w:rFonts w:ascii="Arial" w:hAnsi="Arial" w:cs="Arial"/>
        <w:b/>
        <w:sz w:val="18"/>
        <w:szCs w:val="14"/>
      </w:rPr>
      <w:fldChar w:fldCharType="begin"/>
    </w:r>
    <w:r>
      <w:rPr>
        <w:rFonts w:ascii="Arial" w:hAnsi="Arial" w:cs="Arial"/>
        <w:b/>
        <w:sz w:val="18"/>
        <w:szCs w:val="14"/>
      </w:rPr>
      <w:instrText xml:space="preserve"> NUMPAGES </w:instrText>
    </w:r>
    <w:r>
      <w:rPr>
        <w:rFonts w:ascii="Arial" w:hAnsi="Arial" w:cs="Arial"/>
        <w:b/>
        <w:sz w:val="18"/>
        <w:szCs w:val="14"/>
      </w:rPr>
      <w:fldChar w:fldCharType="separate"/>
    </w:r>
    <w:r>
      <w:rPr>
        <w:rFonts w:ascii="Arial" w:hAnsi="Arial" w:cs="Arial"/>
        <w:b/>
        <w:sz w:val="18"/>
        <w:szCs w:val="14"/>
      </w:rPr>
      <w:t>2</w:t>
    </w:r>
    <w:r>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2DB78" w14:textId="77777777" w:rsidR="00154FE4" w:rsidRDefault="009A6A47">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1.07_Tariftreueerklärung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B4D66" w14:textId="77777777" w:rsidR="009A6A47" w:rsidRDefault="009A6A47">
      <w:r>
        <w:separator/>
      </w:r>
    </w:p>
  </w:footnote>
  <w:footnote w:type="continuationSeparator" w:id="0">
    <w:p w14:paraId="2E2F350F" w14:textId="77777777" w:rsidR="009A6A47" w:rsidRDefault="009A6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31A35" w14:textId="77777777" w:rsidR="00154FE4" w:rsidRDefault="00154FE4">
    <w:pPr>
      <w:pStyle w:val="Kopfzeile"/>
      <w:tabs>
        <w:tab w:val="clear" w:pos="4536"/>
      </w:tabs>
      <w:rPr>
        <w:rFonts w:ascii="Arial" w:hAnsi="Arial" w:cs="Arial"/>
        <w:sz w:val="22"/>
        <w:szCs w:val="18"/>
      </w:rPr>
    </w:pPr>
  </w:p>
  <w:p w14:paraId="131169D4" w14:textId="77777777" w:rsidR="00154FE4" w:rsidRDefault="00154FE4">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21696" w14:textId="77777777" w:rsidR="00154FE4" w:rsidRDefault="009A6A47">
    <w:pPr>
      <w:pStyle w:val="Kopfzeile"/>
      <w:jc w:val="right"/>
    </w:pPr>
    <w:r>
      <w:rPr>
        <w:b/>
        <w:noProof/>
        <w:sz w:val="26"/>
      </w:rPr>
      <mc:AlternateContent>
        <mc:Choice Requires="wpg">
          <w:drawing>
            <wp:inline distT="0" distB="0" distL="0" distR="0" wp14:anchorId="52F81C3D" wp14:editId="1360226F">
              <wp:extent cx="2108200" cy="643845"/>
              <wp:effectExtent l="0" t="0" r="6350" b="4445"/>
              <wp:docPr id="1" name="Grafik 1" descr="C:\Users\kochste\AppData\Local\Microsoft\Windows\INetCache\Content.Word\Logo_Bergmannsheil_UKRU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ochste\AppData\Local\Microsoft\Windows\INetCache\Content.Word\Logo_Bergmannsheil_UKRUB.jpg"/>
                      <pic:cNvPicPr>
                        <a:picLocks noChangeAspect="1"/>
                      </pic:cNvPicPr>
                    </pic:nvPicPr>
                    <pic:blipFill>
                      <a:blip r:embed="rId1"/>
                      <a:stretch/>
                    </pic:blipFill>
                    <pic:spPr bwMode="auto">
                      <a:xfrm>
                        <a:off x="0" y="0"/>
                        <a:ext cx="2160714" cy="659883"/>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6.00pt;height:50.70pt;mso-wrap-distance-left:0.00pt;mso-wrap-distance-top:0.00pt;mso-wrap-distance-right:0.00pt;mso-wrap-distance-bottom:0.00pt;z-index:1;" stroked="f">
              <v:imagedata r:id="rId2" o:title=""/>
              <o:lock v:ext="edit" rotation="t"/>
            </v:shape>
          </w:pict>
        </mc:Fallback>
      </mc:AlternateContent>
    </w:r>
  </w:p>
  <w:p w14:paraId="21F92B5F" w14:textId="77777777" w:rsidR="00154FE4" w:rsidRDefault="00154FE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FBA"/>
    <w:multiLevelType w:val="multilevel"/>
    <w:tmpl w:val="236ADF38"/>
    <w:lvl w:ilvl="0">
      <w:start w:val="1"/>
      <w:numFmt w:val="bullet"/>
      <w:lvlText w:val="-"/>
      <w:lvlJc w:val="left"/>
      <w:pPr>
        <w:tabs>
          <w:tab w:val="num" w:pos="900"/>
        </w:tabs>
        <w:ind w:left="900" w:hanging="360"/>
      </w:pPr>
      <w:rPr>
        <w:rFonts w:ascii="Arial" w:hAnsi="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69411B6"/>
    <w:multiLevelType w:val="multilevel"/>
    <w:tmpl w:val="43C655A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21D6A"/>
    <w:multiLevelType w:val="multilevel"/>
    <w:tmpl w:val="4A9C98A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3" w15:restartNumberingAfterBreak="0">
    <w:nsid w:val="1572798C"/>
    <w:multiLevelType w:val="multilevel"/>
    <w:tmpl w:val="9014DF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F72AFC"/>
    <w:multiLevelType w:val="multilevel"/>
    <w:tmpl w:val="8C900B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F97AB0"/>
    <w:multiLevelType w:val="multilevel"/>
    <w:tmpl w:val="F716B9A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9A9"/>
    <w:multiLevelType w:val="multilevel"/>
    <w:tmpl w:val="26D295F0"/>
    <w:lvl w:ilvl="0">
      <w:start w:val="6"/>
      <w:numFmt w:val="lowerLetter"/>
      <w:lvlText w:val="%1)"/>
      <w:lvlJc w:val="left"/>
      <w:pPr>
        <w:ind w:left="1069" w:hanging="360"/>
      </w:pPr>
      <w:rPr>
        <w:rFonts w:hint="default"/>
      </w:rPr>
    </w:lvl>
    <w:lvl w:ilvl="1">
      <w:start w:val="1"/>
      <w:numFmt w:val="lowerLetter"/>
      <w:lvlText w:val="%2."/>
      <w:lvlJc w:val="left"/>
      <w:pPr>
        <w:ind w:left="1863" w:hanging="360"/>
      </w:pPr>
    </w:lvl>
    <w:lvl w:ilvl="2">
      <w:start w:val="1"/>
      <w:numFmt w:val="lowerRoman"/>
      <w:lvlText w:val="%3."/>
      <w:lvlJc w:val="right"/>
      <w:pPr>
        <w:ind w:left="2583" w:hanging="180"/>
      </w:pPr>
    </w:lvl>
    <w:lvl w:ilvl="3">
      <w:start w:val="1"/>
      <w:numFmt w:val="decimal"/>
      <w:lvlText w:val="%4."/>
      <w:lvlJc w:val="left"/>
      <w:pPr>
        <w:ind w:left="3303" w:hanging="360"/>
      </w:pPr>
    </w:lvl>
    <w:lvl w:ilvl="4">
      <w:start w:val="1"/>
      <w:numFmt w:val="lowerLetter"/>
      <w:lvlText w:val="%5."/>
      <w:lvlJc w:val="left"/>
      <w:pPr>
        <w:ind w:left="4023" w:hanging="360"/>
      </w:pPr>
    </w:lvl>
    <w:lvl w:ilvl="5">
      <w:start w:val="1"/>
      <w:numFmt w:val="lowerRoman"/>
      <w:lvlText w:val="%6."/>
      <w:lvlJc w:val="right"/>
      <w:pPr>
        <w:ind w:left="4743" w:hanging="180"/>
      </w:pPr>
    </w:lvl>
    <w:lvl w:ilvl="6">
      <w:start w:val="1"/>
      <w:numFmt w:val="decimal"/>
      <w:lvlText w:val="%7."/>
      <w:lvlJc w:val="left"/>
      <w:pPr>
        <w:ind w:left="5463" w:hanging="360"/>
      </w:pPr>
    </w:lvl>
    <w:lvl w:ilvl="7">
      <w:start w:val="1"/>
      <w:numFmt w:val="lowerLetter"/>
      <w:lvlText w:val="%8."/>
      <w:lvlJc w:val="left"/>
      <w:pPr>
        <w:ind w:left="6183" w:hanging="360"/>
      </w:pPr>
    </w:lvl>
    <w:lvl w:ilvl="8">
      <w:start w:val="1"/>
      <w:numFmt w:val="lowerRoman"/>
      <w:lvlText w:val="%9."/>
      <w:lvlJc w:val="right"/>
      <w:pPr>
        <w:ind w:left="6903" w:hanging="180"/>
      </w:pPr>
    </w:lvl>
  </w:abstractNum>
  <w:abstractNum w:abstractNumId="7" w15:restartNumberingAfterBreak="0">
    <w:nsid w:val="331A19B3"/>
    <w:multiLevelType w:val="multilevel"/>
    <w:tmpl w:val="31726EE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A8581D"/>
    <w:multiLevelType w:val="multilevel"/>
    <w:tmpl w:val="2D4AF550"/>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3D4530"/>
    <w:multiLevelType w:val="multilevel"/>
    <w:tmpl w:val="21FAD128"/>
    <w:lvl w:ilvl="0">
      <w:start w:val="1"/>
      <w:numFmt w:val="decimal"/>
      <w:lvlText w:val="%1."/>
      <w:lvlJc w:val="left"/>
      <w:pPr>
        <w:ind w:left="502" w:hanging="360"/>
      </w:pPr>
      <w:rPr>
        <w:b/>
        <w:sz w:val="20"/>
        <w:szCs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48327272"/>
    <w:multiLevelType w:val="multilevel"/>
    <w:tmpl w:val="C59442B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D6B0BBF"/>
    <w:multiLevelType w:val="multilevel"/>
    <w:tmpl w:val="BA165B94"/>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0380EC9"/>
    <w:multiLevelType w:val="multilevel"/>
    <w:tmpl w:val="DC8806D0"/>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6D4841C2"/>
    <w:multiLevelType w:val="multilevel"/>
    <w:tmpl w:val="C2560328"/>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14" w15:restartNumberingAfterBreak="0">
    <w:nsid w:val="736948BD"/>
    <w:multiLevelType w:val="multilevel"/>
    <w:tmpl w:val="ED9E7FCC"/>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84F349B"/>
    <w:multiLevelType w:val="multilevel"/>
    <w:tmpl w:val="BD0055D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E7352A8"/>
    <w:multiLevelType w:val="multilevel"/>
    <w:tmpl w:val="58BA4E26"/>
    <w:lvl w:ilvl="0">
      <w:start w:val="1"/>
      <w:numFmt w:val="bullet"/>
      <w:lvlText w:val="-"/>
      <w:lvlJc w:val="left"/>
      <w:pPr>
        <w:tabs>
          <w:tab w:val="num" w:pos="900"/>
        </w:tabs>
        <w:ind w:left="900" w:hanging="360"/>
      </w:pPr>
      <w:rPr>
        <w:rFonts w:ascii="Arial" w:hAnsi="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EFB42A1"/>
    <w:multiLevelType w:val="multilevel"/>
    <w:tmpl w:val="C496463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5241275">
    <w:abstractNumId w:val="16"/>
  </w:num>
  <w:num w:numId="2" w16cid:durableId="1277640761">
    <w:abstractNumId w:val="0"/>
  </w:num>
  <w:num w:numId="3" w16cid:durableId="1718236905">
    <w:abstractNumId w:val="5"/>
  </w:num>
  <w:num w:numId="4" w16cid:durableId="973026136">
    <w:abstractNumId w:val="15"/>
  </w:num>
  <w:num w:numId="5" w16cid:durableId="1452474743">
    <w:abstractNumId w:val="17"/>
  </w:num>
  <w:num w:numId="6" w16cid:durableId="1903707991">
    <w:abstractNumId w:val="13"/>
  </w:num>
  <w:num w:numId="7" w16cid:durableId="1585341745">
    <w:abstractNumId w:val="2"/>
  </w:num>
  <w:num w:numId="8" w16cid:durableId="1109549005">
    <w:abstractNumId w:val="6"/>
  </w:num>
  <w:num w:numId="9" w16cid:durableId="500585645">
    <w:abstractNumId w:val="8"/>
  </w:num>
  <w:num w:numId="10" w16cid:durableId="831605931">
    <w:abstractNumId w:val="7"/>
  </w:num>
  <w:num w:numId="11" w16cid:durableId="1266501760">
    <w:abstractNumId w:val="11"/>
  </w:num>
  <w:num w:numId="12" w16cid:durableId="1531600196">
    <w:abstractNumId w:val="9"/>
  </w:num>
  <w:num w:numId="13" w16cid:durableId="369843558">
    <w:abstractNumId w:val="1"/>
  </w:num>
  <w:num w:numId="14" w16cid:durableId="314381834">
    <w:abstractNumId w:val="12"/>
  </w:num>
  <w:num w:numId="15" w16cid:durableId="1622803644">
    <w:abstractNumId w:val="3"/>
  </w:num>
  <w:num w:numId="16" w16cid:durableId="540938489">
    <w:abstractNumId w:val="10"/>
  </w:num>
  <w:num w:numId="17" w16cid:durableId="596402056">
    <w:abstractNumId w:val="4"/>
  </w:num>
  <w:num w:numId="18" w16cid:durableId="1178689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HPgg0Y49yPOrytfDsDx7FmifcIHVH77glYnqJS1ScJrfVjX6xS1BN3RI1lsM5L5kwnfmW9+CSCmoZCRc0DLhQ==" w:salt="pn3pfmaBMQuLs5v4j4pOXQ=="/>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FE4"/>
    <w:rsid w:val="00154FE4"/>
    <w:rsid w:val="00704A48"/>
    <w:rsid w:val="00891E83"/>
    <w:rsid w:val="009A6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FBFEA"/>
  <w15:docId w15:val="{16FC02E8-65A2-401B-BBE7-F343CF9EA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365F91" w:themeColor="accent1" w:themeShade="BF"/>
    </w:rPr>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1F497D"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000FF" w:themeColor="hyperlink"/>
      <w:u w:val="single"/>
    </w:rPr>
  </w:style>
  <w:style w:type="character" w:styleId="BesuchterLink">
    <w:name w:val="FollowedHyperlink"/>
    <w:basedOn w:val="Absatz-Standardschriftart"/>
    <w:uiPriority w:val="99"/>
    <w:semiHidden/>
    <w:unhideWhenUsed/>
    <w:rPr>
      <w:color w:val="800080"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styleId="Listenabsatz">
    <w:name w:val="List Paragraph"/>
    <w:basedOn w:val="Standard"/>
    <w:uiPriority w:val="34"/>
    <w:qFormat/>
    <w:pPr>
      <w:ind w:left="720"/>
      <w:contextualSpacing/>
    </w:pPr>
  </w:style>
  <w:style w:type="character" w:customStyle="1" w:styleId="KopfzeileZchn">
    <w:name w:val="Kopfzeile Zchn"/>
    <w:basedOn w:val="Absatz-Standardschriftart"/>
    <w:link w:val="Kopfzeile"/>
    <w:rPr>
      <w:sz w:val="24"/>
      <w:szCs w:val="24"/>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KeinLeerraum">
    <w:name w:val="No Spacing"/>
    <w:uiPriority w:val="1"/>
    <w:qFormat/>
    <w:rPr>
      <w:rFonts w:ascii="Calibri" w:eastAsia="Calibri" w:hAnsi="Calibri"/>
      <w:szCs w:val="22"/>
      <w:lang w:eastAsia="en-US"/>
    </w:rPr>
  </w:style>
  <w:style w:type="character" w:customStyle="1" w:styleId="berschrift1Zchn">
    <w:name w:val="Überschrift 1 Zchn"/>
    <w:basedOn w:val="Absatz-Standardschriftart"/>
    <w:link w:val="berschrift1"/>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95E63" w:rsidRDefault="001439B6">
          <w:pPr>
            <w:pStyle w:val="392319FFF8BD4B83B6109EE0F59FC2AA"/>
          </w:pPr>
          <w:r>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595E63" w:rsidRDefault="001439B6">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595E63" w:rsidRDefault="001439B6">
          <w:pPr>
            <w:pStyle w:val="CB7A80A4C4114B1EADFB237F5885B57A"/>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439B6" w:rsidRDefault="001439B6">
      <w:pPr>
        <w:spacing w:after="0" w:line="240" w:lineRule="auto"/>
      </w:pPr>
      <w:r>
        <w:separator/>
      </w:r>
    </w:p>
  </w:endnote>
  <w:endnote w:type="continuationSeparator" w:id="0">
    <w:p w:rsidR="001439B6" w:rsidRDefault="001439B6">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439B6" w:rsidRDefault="001439B6">
      <w:pPr>
        <w:spacing w:after="0" w:line="240" w:lineRule="auto"/>
      </w:pPr>
      <w:r>
        <w:separator/>
      </w:r>
    </w:p>
  </w:footnote>
  <w:footnote w:type="continuationSeparator" w:id="0">
    <w:p w:rsidR="001439B6" w:rsidRDefault="001439B6">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5E63"/>
    <w:rsid w:val="001439B6"/>
    <w:rsid w:val="00595E63"/>
    <w:rsid w:val="00704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style>
  <w:style w:type="paragraph" w:customStyle="1" w:styleId="392319FFF8BD4B83B6109EE0F59FC2AA">
    <w:name w:val="392319FFF8BD4B83B6109EE0F59FC2AA"/>
  </w:style>
  <w:style w:type="paragraph" w:customStyle="1" w:styleId="47F035853AFD4E0E9994F47C77913A98">
    <w:name w:val="47F035853AFD4E0E9994F47C77913A98"/>
  </w:style>
  <w:style w:type="paragraph" w:customStyle="1" w:styleId="CB7A80A4C4114B1EADFB237F5885B57A">
    <w:name w:val="CB7A80A4C4114B1EADFB237F5885B5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1B861-C64E-40A2-9EB5-9D0409CE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3428</Characters>
  <Application>Microsoft Office Word</Application>
  <DocSecurity>0</DocSecurity>
  <Lines>28</Lines>
  <Paragraphs>7</Paragraphs>
  <ScaleCrop>false</ScaleCrop>
  <Company>KNH</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Witt, Silke</cp:lastModifiedBy>
  <cp:revision>6</cp:revision>
  <dcterms:created xsi:type="dcterms:W3CDTF">2026-05-27T15:05:00Z</dcterms:created>
  <dcterms:modified xsi:type="dcterms:W3CDTF">2026-07-17T07:49:00Z</dcterms:modified>
</cp:coreProperties>
</file>